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322AAB" w:rsidRPr="00971E2E" w:rsidRDefault="00322AAB" w:rsidP="00971E2E">
      <w:pPr>
        <w:spacing w:line="480" w:lineRule="auto"/>
        <w:jc w:val="center"/>
        <w:rPr>
          <w:rFonts w:ascii="Times New Roman" w:hAnsi="Times New Roman" w:cs="Times New Roman"/>
          <w:sz w:val="24"/>
          <w:szCs w:val="24"/>
        </w:rPr>
      </w:pPr>
      <w:r w:rsidRPr="00971E2E">
        <w:rPr>
          <w:rFonts w:ascii="Times New Roman" w:hAnsi="Times New Roman" w:cs="Times New Roman"/>
          <w:sz w:val="24"/>
          <w:szCs w:val="24"/>
        </w:rPr>
        <w:t>Reflection Log.</w:t>
      </w:r>
    </w:p>
    <w:p w:rsidR="00322AAB" w:rsidRPr="00971E2E" w:rsidRDefault="00322AAB" w:rsidP="00971E2E">
      <w:pPr>
        <w:spacing w:line="480" w:lineRule="auto"/>
        <w:jc w:val="center"/>
        <w:rPr>
          <w:rFonts w:ascii="Times New Roman" w:hAnsi="Times New Roman" w:cs="Times New Roman"/>
          <w:sz w:val="24"/>
          <w:szCs w:val="24"/>
        </w:rPr>
      </w:pPr>
      <w:r w:rsidRPr="00971E2E">
        <w:rPr>
          <w:rFonts w:ascii="Times New Roman" w:hAnsi="Times New Roman" w:cs="Times New Roman"/>
          <w:sz w:val="24"/>
          <w:szCs w:val="24"/>
        </w:rPr>
        <w:t>Name.</w:t>
      </w:r>
    </w:p>
    <w:p w:rsidR="00322AAB" w:rsidRPr="00971E2E" w:rsidRDefault="00322AAB" w:rsidP="00971E2E">
      <w:pPr>
        <w:spacing w:line="480" w:lineRule="auto"/>
        <w:jc w:val="center"/>
        <w:rPr>
          <w:rFonts w:ascii="Times New Roman" w:hAnsi="Times New Roman" w:cs="Times New Roman"/>
          <w:sz w:val="24"/>
          <w:szCs w:val="24"/>
        </w:rPr>
      </w:pPr>
      <w:r w:rsidRPr="00971E2E">
        <w:rPr>
          <w:rFonts w:ascii="Times New Roman" w:hAnsi="Times New Roman" w:cs="Times New Roman"/>
          <w:sz w:val="24"/>
          <w:szCs w:val="24"/>
        </w:rPr>
        <w:t>Institution.</w:t>
      </w:r>
    </w:p>
    <w:p w:rsidR="00322AAB" w:rsidRPr="00971E2E" w:rsidRDefault="00322AAB" w:rsidP="00971E2E">
      <w:pPr>
        <w:spacing w:line="480" w:lineRule="auto"/>
        <w:jc w:val="center"/>
        <w:rPr>
          <w:rFonts w:ascii="Times New Roman" w:hAnsi="Times New Roman" w:cs="Times New Roman"/>
          <w:sz w:val="24"/>
          <w:szCs w:val="24"/>
        </w:rPr>
      </w:pPr>
      <w:r w:rsidRPr="00971E2E">
        <w:rPr>
          <w:rFonts w:ascii="Times New Roman" w:hAnsi="Times New Roman" w:cs="Times New Roman"/>
          <w:sz w:val="24"/>
          <w:szCs w:val="24"/>
        </w:rPr>
        <w:t>Date.</w:t>
      </w: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971E2E" w:rsidRDefault="00971E2E" w:rsidP="00971E2E">
      <w:pPr>
        <w:spacing w:line="480" w:lineRule="auto"/>
        <w:jc w:val="center"/>
        <w:rPr>
          <w:rFonts w:ascii="Times New Roman" w:hAnsi="Times New Roman" w:cs="Times New Roman"/>
          <w:sz w:val="24"/>
          <w:szCs w:val="24"/>
        </w:rPr>
      </w:pPr>
    </w:p>
    <w:p w:rsidR="00322AAB" w:rsidRPr="00971E2E" w:rsidRDefault="00322AAB" w:rsidP="00971E2E">
      <w:pPr>
        <w:spacing w:line="480" w:lineRule="auto"/>
        <w:jc w:val="center"/>
        <w:rPr>
          <w:rFonts w:ascii="Times New Roman" w:hAnsi="Times New Roman" w:cs="Times New Roman"/>
          <w:sz w:val="24"/>
          <w:szCs w:val="24"/>
        </w:rPr>
      </w:pPr>
      <w:r w:rsidRPr="00971E2E">
        <w:rPr>
          <w:rFonts w:ascii="Times New Roman" w:hAnsi="Times New Roman" w:cs="Times New Roman"/>
          <w:sz w:val="24"/>
          <w:szCs w:val="24"/>
        </w:rPr>
        <w:lastRenderedPageBreak/>
        <w:t>Reflection Log.</w:t>
      </w:r>
    </w:p>
    <w:p w:rsidR="00971E2E" w:rsidRPr="00971E2E" w:rsidRDefault="00971E2E" w:rsidP="00971E2E">
      <w:pPr>
        <w:spacing w:line="480" w:lineRule="auto"/>
        <w:ind w:firstLine="720"/>
        <w:rPr>
          <w:rFonts w:ascii="Times New Roman" w:hAnsi="Times New Roman" w:cs="Times New Roman"/>
          <w:sz w:val="24"/>
          <w:szCs w:val="24"/>
        </w:rPr>
      </w:pPr>
      <w:r w:rsidRPr="00971E2E">
        <w:rPr>
          <w:rFonts w:ascii="Times New Roman" w:hAnsi="Times New Roman" w:cs="Times New Roman"/>
          <w:sz w:val="24"/>
          <w:szCs w:val="24"/>
        </w:rPr>
        <w:t>The advanced course has been very core in aiding me to understand the aspect of negotiation and leadership effectively. Negotiation can take place between two or more parties and in most cases, each party seeks satisfaction. Before starting this course, I was very ignorant on some critical aspect or principles of negotiation such as the goals, the interests of the parties, focusing on a win-win situation, open communication, active collaboration, liaison, and long term perspective. The course has therefore acted as an eye-opener to me, and I am able to appreciate the relevance of the above principles of negotiation, and as such, I can negotiate effectively or guide people in negotiation and coming up with sustainable solutions.</w:t>
      </w:r>
    </w:p>
    <w:p w:rsidR="00971E2E" w:rsidRPr="00971E2E" w:rsidRDefault="00971E2E" w:rsidP="00971E2E">
      <w:pPr>
        <w:spacing w:line="480" w:lineRule="auto"/>
        <w:ind w:firstLine="720"/>
        <w:rPr>
          <w:rFonts w:ascii="Times New Roman" w:hAnsi="Times New Roman" w:cs="Times New Roman"/>
          <w:sz w:val="24"/>
          <w:szCs w:val="24"/>
        </w:rPr>
      </w:pPr>
      <w:r w:rsidRPr="00971E2E">
        <w:rPr>
          <w:rFonts w:ascii="Times New Roman" w:hAnsi="Times New Roman" w:cs="Times New Roman"/>
          <w:sz w:val="24"/>
          <w:szCs w:val="24"/>
        </w:rPr>
        <w:t>It is indisputable that my views on negotiation have changed in a great deal. First, I appreciate the fact that in negotiation, all the interests of the parties must be considered. It is apparent that negotiation can never be done solely and as such, the involvement of parties is paramount, and all parties have a goal in winning. In this case, I have become very sensitive and appreciate the fact that in any negotiation, bias, and subjectivity must always be averted. This is in contrary to my initial view which was based on the notion that in all negotiations, I should always focus on my goals and objectives and ignore those of the other party. My view on the goals of negotiation has also changed in a great deal. For instance, I appreciate that negotiation should provide an avenue for collaboration as well as the creation of sustainable relationships. In other words, negotiation should focus on not only short term goals but also long term goals and objectives of all the parties involved. Just like Wheeler (2013) argues, negotiation provides all parties with an essential room for interaction, and liaison and when it is done effectively, then the achievement of sustainability, effective and efficient interactions between all the parties become inevitable.</w:t>
      </w:r>
    </w:p>
    <w:p w:rsidR="00971E2E" w:rsidRPr="00971E2E" w:rsidRDefault="00971E2E" w:rsidP="00971E2E">
      <w:pPr>
        <w:spacing w:line="480" w:lineRule="auto"/>
        <w:ind w:firstLine="720"/>
        <w:rPr>
          <w:rFonts w:ascii="Times New Roman" w:hAnsi="Times New Roman" w:cs="Times New Roman"/>
          <w:sz w:val="24"/>
          <w:szCs w:val="24"/>
        </w:rPr>
      </w:pPr>
      <w:r w:rsidRPr="00971E2E">
        <w:rPr>
          <w:rFonts w:ascii="Times New Roman" w:hAnsi="Times New Roman" w:cs="Times New Roman"/>
          <w:sz w:val="24"/>
          <w:szCs w:val="24"/>
        </w:rPr>
        <w:lastRenderedPageBreak/>
        <w:t>The change of views on negotiation has also aided me to change my practice. Currently, I am in a position to listen to the second party, focus on both long and short term goals, respect the second party, use communication effectively and liaise with the other party in a friendlier manner. I also avoid being subjective and focus on objectivity in an attempt to ensure that the goals of all parties are achieved.</w:t>
      </w:r>
    </w:p>
    <w:p w:rsidR="00971E2E" w:rsidRPr="00971E2E" w:rsidRDefault="00971E2E" w:rsidP="00971E2E">
      <w:pPr>
        <w:spacing w:line="480" w:lineRule="auto"/>
        <w:ind w:firstLine="720"/>
        <w:rPr>
          <w:rFonts w:ascii="Times New Roman" w:hAnsi="Times New Roman" w:cs="Times New Roman"/>
          <w:sz w:val="24"/>
          <w:szCs w:val="24"/>
        </w:rPr>
      </w:pPr>
      <w:r w:rsidRPr="00971E2E">
        <w:rPr>
          <w:rFonts w:ascii="Times New Roman" w:hAnsi="Times New Roman" w:cs="Times New Roman"/>
          <w:sz w:val="24"/>
          <w:szCs w:val="24"/>
        </w:rPr>
        <w:t>Leadership development and growth has also been a very core aspect learned in this course. Before starting the course, I was convinced that leadership involves coercing people to make work done, but I have learned that this is not the case. The course has therefore aided me to change my views as well as the practice of leadership. I have learned that people use different leadership styles depending on their objectives and that coercing followers or employees does not always warrant results or positive feedback. I have learned that it is vital to involve subordinates in decision making and problem-solving to achieve holistic results. In the practice of leadership, I focus on both the goals of the leader and the followers. I also ask for views and ideas from them and make sure I evaluate all of them before making the final decision. My leadership improvement has been achieved through the ideas given by Heifitz &amp; Linsky(2017),  who argue that effective leadership is marked by the achievement of the set goals and objectives by all the parties involved and not only by the leaders.</w:t>
      </w:r>
    </w:p>
    <w:p w:rsidR="00971E2E" w:rsidRPr="00971E2E" w:rsidRDefault="00971E2E" w:rsidP="00971E2E">
      <w:pPr>
        <w:spacing w:line="480" w:lineRule="auto"/>
        <w:ind w:firstLine="720"/>
        <w:rPr>
          <w:rFonts w:ascii="Times New Roman" w:hAnsi="Times New Roman" w:cs="Times New Roman"/>
          <w:sz w:val="24"/>
          <w:szCs w:val="24"/>
        </w:rPr>
      </w:pPr>
      <w:r w:rsidRPr="00971E2E">
        <w:rPr>
          <w:rFonts w:ascii="Times New Roman" w:hAnsi="Times New Roman" w:cs="Times New Roman"/>
          <w:sz w:val="24"/>
          <w:szCs w:val="24"/>
        </w:rPr>
        <w:t>In negotiation and leadership, I intend to frequently rely on the BATNA skill which implies the best alternative to a negotiated agreement. I appreciate the importance of BATNA as it provides objectivity in negotiation alternatives, acts as the standard in the accepted terms, increases one's negotiation power and makes all parties' feel involved and appreciated. Through BATNA, the best solutions are achieved, and this skill is also very core in improving one's leadership competence.</w:t>
      </w:r>
    </w:p>
    <w:p w:rsidR="003B4D24" w:rsidRPr="00971E2E" w:rsidRDefault="003B4D24" w:rsidP="00971E2E">
      <w:pPr>
        <w:spacing w:line="480" w:lineRule="auto"/>
        <w:jc w:val="center"/>
        <w:rPr>
          <w:rFonts w:ascii="Times New Roman" w:hAnsi="Times New Roman" w:cs="Times New Roman"/>
          <w:sz w:val="24"/>
          <w:szCs w:val="24"/>
        </w:rPr>
      </w:pPr>
      <w:r w:rsidRPr="00971E2E">
        <w:rPr>
          <w:rFonts w:ascii="Times New Roman" w:hAnsi="Times New Roman" w:cs="Times New Roman"/>
          <w:sz w:val="24"/>
          <w:szCs w:val="24"/>
        </w:rPr>
        <w:lastRenderedPageBreak/>
        <w:t>References.</w:t>
      </w:r>
    </w:p>
    <w:p w:rsidR="003B4D24" w:rsidRPr="00971E2E" w:rsidRDefault="003B4D24" w:rsidP="00971E2E">
      <w:pPr>
        <w:spacing w:line="480" w:lineRule="auto"/>
        <w:ind w:left="720" w:hanging="720"/>
        <w:rPr>
          <w:rFonts w:ascii="Times New Roman" w:hAnsi="Times New Roman" w:cs="Times New Roman"/>
          <w:color w:val="222222"/>
          <w:sz w:val="24"/>
          <w:szCs w:val="24"/>
          <w:shd w:val="clear" w:color="auto" w:fill="FFFFFF"/>
        </w:rPr>
      </w:pPr>
      <w:r w:rsidRPr="00971E2E">
        <w:rPr>
          <w:rFonts w:ascii="Times New Roman" w:hAnsi="Times New Roman" w:cs="Times New Roman"/>
          <w:color w:val="222222"/>
          <w:sz w:val="24"/>
          <w:szCs w:val="24"/>
          <w:shd w:val="clear" w:color="auto" w:fill="FFFFFF"/>
        </w:rPr>
        <w:t xml:space="preserve">Wheeler, M. (2013). </w:t>
      </w:r>
      <w:r w:rsidRPr="00971E2E">
        <w:rPr>
          <w:rFonts w:ascii="Times New Roman" w:hAnsi="Times New Roman" w:cs="Times New Roman"/>
          <w:i/>
          <w:color w:val="222222"/>
          <w:sz w:val="24"/>
          <w:szCs w:val="24"/>
          <w:shd w:val="clear" w:color="auto" w:fill="FFFFFF"/>
        </w:rPr>
        <w:t>The Art of Negotiation: How to Improvise Agreement in a Chaotic World</w:t>
      </w:r>
      <w:r w:rsidRPr="00971E2E">
        <w:rPr>
          <w:rFonts w:ascii="Times New Roman" w:hAnsi="Times New Roman" w:cs="Times New Roman"/>
          <w:color w:val="222222"/>
          <w:sz w:val="24"/>
          <w:szCs w:val="24"/>
          <w:shd w:val="clear" w:color="auto" w:fill="FFFFFF"/>
        </w:rPr>
        <w:t>.  Simon &amp; Schuster.</w:t>
      </w:r>
    </w:p>
    <w:p w:rsidR="003B4D24" w:rsidRPr="00971E2E" w:rsidRDefault="003B4D24" w:rsidP="00971E2E">
      <w:pPr>
        <w:spacing w:line="480" w:lineRule="auto"/>
        <w:ind w:left="720" w:hanging="720"/>
        <w:rPr>
          <w:rFonts w:ascii="Times New Roman" w:hAnsi="Times New Roman" w:cs="Times New Roman"/>
          <w:sz w:val="24"/>
          <w:szCs w:val="24"/>
        </w:rPr>
      </w:pPr>
      <w:r w:rsidRPr="00971E2E">
        <w:rPr>
          <w:rFonts w:ascii="Times New Roman" w:hAnsi="Times New Roman" w:cs="Times New Roman"/>
          <w:noProof/>
          <w:sz w:val="24"/>
          <w:szCs w:val="24"/>
        </w:rPr>
        <w:t xml:space="preserve">Heifitz &amp; Linsky, M. (2017). </w:t>
      </w:r>
      <w:r w:rsidRPr="00971E2E">
        <w:rPr>
          <w:rFonts w:ascii="Times New Roman" w:hAnsi="Times New Roman" w:cs="Times New Roman"/>
          <w:i/>
          <w:iCs/>
          <w:noProof/>
          <w:sz w:val="24"/>
          <w:szCs w:val="24"/>
        </w:rPr>
        <w:t>Leadership on the Line: Staying Alive Through The Dangers of Change Without Easy Answers.</w:t>
      </w:r>
      <w:r w:rsidRPr="00971E2E">
        <w:rPr>
          <w:rFonts w:ascii="Times New Roman" w:hAnsi="Times New Roman" w:cs="Times New Roman"/>
          <w:noProof/>
          <w:sz w:val="24"/>
          <w:szCs w:val="24"/>
        </w:rPr>
        <w:t xml:space="preserve"> Harvard: Harvard University Press.</w:t>
      </w:r>
    </w:p>
    <w:sectPr w:rsidR="003B4D24" w:rsidRPr="00971E2E" w:rsidSect="00322AAB">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9F6" w:rsidRDefault="00FD49F6" w:rsidP="00322AAB">
      <w:pPr>
        <w:spacing w:after="0" w:line="240" w:lineRule="auto"/>
      </w:pPr>
      <w:r>
        <w:separator/>
      </w:r>
    </w:p>
  </w:endnote>
  <w:endnote w:type="continuationSeparator" w:id="1">
    <w:p w:rsidR="00FD49F6" w:rsidRDefault="00FD49F6" w:rsidP="00322A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9F6" w:rsidRDefault="00FD49F6" w:rsidP="00322AAB">
      <w:pPr>
        <w:spacing w:after="0" w:line="240" w:lineRule="auto"/>
      </w:pPr>
      <w:r>
        <w:separator/>
      </w:r>
    </w:p>
  </w:footnote>
  <w:footnote w:type="continuationSeparator" w:id="1">
    <w:p w:rsidR="00FD49F6" w:rsidRDefault="00FD49F6" w:rsidP="00322A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AB" w:rsidRDefault="00322AAB">
    <w:pPr>
      <w:pStyle w:val="Header"/>
    </w:pPr>
    <w:r w:rsidRPr="00322AAB">
      <w:rPr>
        <w:rFonts w:ascii="Times New Roman" w:hAnsi="Times New Roman" w:cs="Times New Roman"/>
        <w:sz w:val="24"/>
        <w:szCs w:val="24"/>
      </w:rPr>
      <w:t>REFLECTION LOG.</w:t>
    </w:r>
    <w:r>
      <w:rPr>
        <w:rFonts w:ascii="Times New Roman" w:hAnsi="Times New Roman" w:cs="Times New Roman"/>
        <w:sz w:val="24"/>
        <w:szCs w:val="24"/>
      </w:rPr>
      <w:t xml:space="preserve">                                                                                                                       </w:t>
    </w:r>
    <w:r w:rsidRPr="00322AAB">
      <w:rPr>
        <w:rFonts w:ascii="Times New Roman" w:hAnsi="Times New Roman" w:cs="Times New Roman"/>
        <w:sz w:val="24"/>
        <w:szCs w:val="24"/>
      </w:rPr>
      <w:fldChar w:fldCharType="begin"/>
    </w:r>
    <w:r w:rsidRPr="00322AAB">
      <w:rPr>
        <w:rFonts w:ascii="Times New Roman" w:hAnsi="Times New Roman" w:cs="Times New Roman"/>
        <w:sz w:val="24"/>
        <w:szCs w:val="24"/>
      </w:rPr>
      <w:instrText xml:space="preserve"> PAGE   \* MERGEFORMAT </w:instrText>
    </w:r>
    <w:r w:rsidRPr="00322AAB">
      <w:rPr>
        <w:rFonts w:ascii="Times New Roman" w:hAnsi="Times New Roman" w:cs="Times New Roman"/>
        <w:sz w:val="24"/>
        <w:szCs w:val="24"/>
      </w:rPr>
      <w:fldChar w:fldCharType="separate"/>
    </w:r>
    <w:r w:rsidR="00971E2E">
      <w:rPr>
        <w:rFonts w:ascii="Times New Roman" w:hAnsi="Times New Roman" w:cs="Times New Roman"/>
        <w:noProof/>
        <w:sz w:val="24"/>
        <w:szCs w:val="24"/>
      </w:rPr>
      <w:t>4</w:t>
    </w:r>
    <w:r w:rsidRPr="00322AAB">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AB" w:rsidRPr="00322AAB" w:rsidRDefault="00322AAB" w:rsidP="00322AAB">
    <w:pPr>
      <w:pStyle w:val="Header"/>
      <w:spacing w:line="480" w:lineRule="auto"/>
      <w:rPr>
        <w:rFonts w:ascii="Times New Roman" w:hAnsi="Times New Roman" w:cs="Times New Roman"/>
        <w:sz w:val="24"/>
        <w:szCs w:val="24"/>
      </w:rPr>
    </w:pPr>
    <w:r w:rsidRPr="00322AAB">
      <w:rPr>
        <w:rFonts w:ascii="Times New Roman" w:hAnsi="Times New Roman" w:cs="Times New Roman"/>
        <w:sz w:val="24"/>
        <w:szCs w:val="24"/>
      </w:rPr>
      <w:t>REFLECTION LOG.</w:t>
    </w:r>
    <w:r>
      <w:rPr>
        <w:rFonts w:ascii="Times New Roman" w:hAnsi="Times New Roman" w:cs="Times New Roman"/>
        <w:sz w:val="24"/>
        <w:szCs w:val="24"/>
      </w:rPr>
      <w:t xml:space="preserve">                                                                                             </w:t>
    </w:r>
    <w:r w:rsidRPr="00322AAB">
      <w:rPr>
        <w:rFonts w:ascii="Times New Roman" w:hAnsi="Times New Roman" w:cs="Times New Roman"/>
        <w:sz w:val="24"/>
        <w:szCs w:val="24"/>
      </w:rPr>
      <w:fldChar w:fldCharType="begin"/>
    </w:r>
    <w:r w:rsidRPr="00322AAB">
      <w:rPr>
        <w:rFonts w:ascii="Times New Roman" w:hAnsi="Times New Roman" w:cs="Times New Roman"/>
        <w:sz w:val="24"/>
        <w:szCs w:val="24"/>
      </w:rPr>
      <w:instrText xml:space="preserve"> PAGE   \* MERGEFORMAT </w:instrText>
    </w:r>
    <w:r w:rsidRPr="00322AAB">
      <w:rPr>
        <w:rFonts w:ascii="Times New Roman" w:hAnsi="Times New Roman" w:cs="Times New Roman"/>
        <w:sz w:val="24"/>
        <w:szCs w:val="24"/>
      </w:rPr>
      <w:fldChar w:fldCharType="separate"/>
    </w:r>
    <w:r w:rsidR="00971E2E">
      <w:rPr>
        <w:rFonts w:ascii="Times New Roman" w:hAnsi="Times New Roman" w:cs="Times New Roman"/>
        <w:noProof/>
        <w:sz w:val="24"/>
        <w:szCs w:val="24"/>
      </w:rPr>
      <w:t>3</w:t>
    </w:r>
    <w:r w:rsidRPr="00322AAB">
      <w:rPr>
        <w:rFonts w:ascii="Times New Roman" w:hAnsi="Times New Roman" w:cs="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AAB" w:rsidRDefault="00322AAB">
    <w:pPr>
      <w:pStyle w:val="Header"/>
    </w:pPr>
    <w:r>
      <w:t>Running head:</w:t>
    </w:r>
    <w:r w:rsidRPr="00322AAB">
      <w:rPr>
        <w:rFonts w:ascii="Times New Roman" w:hAnsi="Times New Roman" w:cs="Times New Roman"/>
        <w:sz w:val="24"/>
        <w:szCs w:val="24"/>
      </w:rPr>
      <w:t xml:space="preserve"> REFLECTION LOG.</w:t>
    </w:r>
    <w:r>
      <w:rPr>
        <w:rFonts w:ascii="Times New Roman" w:hAnsi="Times New Roman" w:cs="Times New Roman"/>
        <w:sz w:val="24"/>
        <w:szCs w:val="24"/>
      </w:rPr>
      <w:t xml:space="preserve">                                                                                                </w:t>
    </w:r>
    <w:r w:rsidRPr="00322AAB">
      <w:rPr>
        <w:rFonts w:ascii="Times New Roman" w:hAnsi="Times New Roman" w:cs="Times New Roman"/>
        <w:sz w:val="24"/>
        <w:szCs w:val="24"/>
      </w:rPr>
      <w:fldChar w:fldCharType="begin"/>
    </w:r>
    <w:r w:rsidRPr="00322AAB">
      <w:rPr>
        <w:rFonts w:ascii="Times New Roman" w:hAnsi="Times New Roman" w:cs="Times New Roman"/>
        <w:sz w:val="24"/>
        <w:szCs w:val="24"/>
      </w:rPr>
      <w:instrText xml:space="preserve"> PAGE   \* MERGEFORMAT </w:instrText>
    </w:r>
    <w:r w:rsidRPr="00322AAB">
      <w:rPr>
        <w:rFonts w:ascii="Times New Roman" w:hAnsi="Times New Roman" w:cs="Times New Roman"/>
        <w:sz w:val="24"/>
        <w:szCs w:val="24"/>
      </w:rPr>
      <w:fldChar w:fldCharType="separate"/>
    </w:r>
    <w:r w:rsidR="00971E2E">
      <w:rPr>
        <w:rFonts w:ascii="Times New Roman" w:hAnsi="Times New Roman" w:cs="Times New Roman"/>
        <w:noProof/>
        <w:sz w:val="24"/>
        <w:szCs w:val="24"/>
      </w:rPr>
      <w:t>1</w:t>
    </w:r>
    <w:r w:rsidRPr="00322AA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10"/>
  <w:displayHorizontalDrawingGridEvery w:val="2"/>
  <w:characterSpacingControl w:val="doNotCompress"/>
  <w:footnotePr>
    <w:footnote w:id="0"/>
    <w:footnote w:id="1"/>
  </w:footnotePr>
  <w:endnotePr>
    <w:endnote w:id="0"/>
    <w:endnote w:id="1"/>
  </w:endnotePr>
  <w:compat/>
  <w:rsids>
    <w:rsidRoot w:val="008148ED"/>
    <w:rsid w:val="00196D5A"/>
    <w:rsid w:val="00266DC8"/>
    <w:rsid w:val="00322AAB"/>
    <w:rsid w:val="003A3BE1"/>
    <w:rsid w:val="003B4D24"/>
    <w:rsid w:val="005E366F"/>
    <w:rsid w:val="00812A22"/>
    <w:rsid w:val="008148ED"/>
    <w:rsid w:val="00971E2E"/>
    <w:rsid w:val="00AD10FE"/>
    <w:rsid w:val="00D2128B"/>
    <w:rsid w:val="00FD49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AAB"/>
  </w:style>
  <w:style w:type="paragraph" w:styleId="Footer">
    <w:name w:val="footer"/>
    <w:basedOn w:val="Normal"/>
    <w:link w:val="FooterChar"/>
    <w:uiPriority w:val="99"/>
    <w:semiHidden/>
    <w:unhideWhenUsed/>
    <w:rsid w:val="00322A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2AAB"/>
  </w:style>
  <w:style w:type="paragraph" w:styleId="BalloonText">
    <w:name w:val="Balloon Text"/>
    <w:basedOn w:val="Normal"/>
    <w:link w:val="BalloonTextChar"/>
    <w:uiPriority w:val="99"/>
    <w:semiHidden/>
    <w:unhideWhenUsed/>
    <w:rsid w:val="00322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A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2019-04-22T14:20:00Z</dcterms:created>
  <dcterms:modified xsi:type="dcterms:W3CDTF">2019-04-22T14:20:00Z</dcterms:modified>
</cp:coreProperties>
</file>